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A0" w:rsidRDefault="005108A0" w:rsidP="005108A0">
      <w:pPr>
        <w:jc w:val="center"/>
        <w:rPr>
          <w:rFonts w:ascii="Calibri" w:hAnsi="Calibri" w:cs="Calibri"/>
          <w:b/>
          <w:color w:val="003C84"/>
          <w:sz w:val="22"/>
          <w:szCs w:val="22"/>
        </w:rPr>
      </w:pPr>
      <w:r w:rsidRPr="00B86B2C">
        <w:rPr>
          <w:rFonts w:ascii="Calibri" w:hAnsi="Calibri" w:cs="Calibri"/>
          <w:b/>
          <w:color w:val="003C84"/>
          <w:sz w:val="22"/>
          <w:szCs w:val="22"/>
        </w:rPr>
        <w:t xml:space="preserve">Elenco Materie FPC: </w:t>
      </w:r>
      <w:r>
        <w:rPr>
          <w:rFonts w:ascii="Calibri" w:hAnsi="Calibri" w:cs="Calibri"/>
          <w:b/>
          <w:color w:val="003C84"/>
          <w:sz w:val="22"/>
          <w:szCs w:val="22"/>
        </w:rPr>
        <w:t>B.1 – D.9</w:t>
      </w:r>
    </w:p>
    <w:p w:rsidR="005108A0" w:rsidRDefault="005108A0" w:rsidP="005108A0">
      <w:pPr>
        <w:jc w:val="center"/>
        <w:rPr>
          <w:rFonts w:ascii="Calibri" w:hAnsi="Calibri" w:cs="Calibri"/>
          <w:b/>
          <w:color w:val="003C84"/>
          <w:sz w:val="22"/>
          <w:szCs w:val="22"/>
        </w:rPr>
      </w:pPr>
    </w:p>
    <w:tbl>
      <w:tblPr>
        <w:tblpPr w:leftFromText="141" w:rightFromText="141" w:vertAnchor="text" w:horzAnchor="margin" w:tblpXSpec="center" w:tblpY="-42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61"/>
        <w:gridCol w:w="4012"/>
        <w:gridCol w:w="4647"/>
      </w:tblGrid>
      <w:tr w:rsidR="005108A0" w:rsidTr="009941B9">
        <w:trPr>
          <w:trHeight w:val="27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20"/>
              </w:rPr>
              <w:t>Orario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20"/>
              </w:rPr>
              <w:t>Relatore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20"/>
              </w:rPr>
              <w:t>Argomenti</w:t>
            </w:r>
          </w:p>
        </w:tc>
      </w:tr>
      <w:tr w:rsidR="005108A0" w:rsidTr="009941B9">
        <w:trPr>
          <w:trHeight w:val="12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15:00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Luca Bilancini</w:t>
            </w:r>
          </w:p>
          <w:p w:rsidR="005108A0" w:rsidRDefault="005108A0" w:rsidP="009941B9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(Commercialista, Pubblicista, coordinatore scientifico MAP)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08A0" w:rsidRDefault="005108A0" w:rsidP="009941B9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Introduzione</w:t>
            </w:r>
          </w:p>
        </w:tc>
      </w:tr>
      <w:tr w:rsidR="005108A0" w:rsidTr="009941B9">
        <w:trPr>
          <w:trHeight w:val="42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15:01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8A0" w:rsidRDefault="005108A0" w:rsidP="009941B9">
            <w:pPr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Teresa </w:t>
            </w:r>
            <w:proofErr w:type="spellStart"/>
            <w:r>
              <w:rPr>
                <w:rFonts w:ascii="Verdana" w:hAnsi="Verdana"/>
                <w:b/>
                <w:sz w:val="20"/>
              </w:rPr>
              <w:t>Aragno</w:t>
            </w:r>
            <w:proofErr w:type="spellEnd"/>
          </w:p>
          <w:p w:rsidR="005108A0" w:rsidRDefault="005108A0" w:rsidP="009941B9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(Commercialista in Cuneo)</w:t>
            </w:r>
          </w:p>
          <w:p w:rsidR="005108A0" w:rsidRDefault="005108A0" w:rsidP="009941B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08A0" w:rsidRDefault="005108A0" w:rsidP="009941B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Adeguata verifica della clientela, principi generali</w:t>
            </w:r>
          </w:p>
          <w:p w:rsidR="005108A0" w:rsidRDefault="005108A0" w:rsidP="009941B9">
            <w:pPr>
              <w:pStyle w:val="NormaleWeb"/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5108A0" w:rsidTr="009941B9">
        <w:trPr>
          <w:trHeight w:val="32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15:15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8A0" w:rsidRDefault="005108A0" w:rsidP="009941B9">
            <w:pPr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Gian Luca </w:t>
            </w:r>
            <w:proofErr w:type="spellStart"/>
            <w:r>
              <w:rPr>
                <w:rFonts w:ascii="Verdana" w:hAnsi="Verdana"/>
                <w:b/>
                <w:sz w:val="20"/>
              </w:rPr>
              <w:t>Monge</w:t>
            </w:r>
            <w:proofErr w:type="spellEnd"/>
          </w:p>
          <w:p w:rsidR="005108A0" w:rsidRDefault="005108A0" w:rsidP="009941B9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(Commercialista in Savigliano)</w:t>
            </w:r>
          </w:p>
          <w:p w:rsidR="005108A0" w:rsidRDefault="005108A0" w:rsidP="009941B9">
            <w:pPr>
              <w:pStyle w:val="Paragrafoelenco"/>
              <w:spacing w:line="240" w:lineRule="auto"/>
              <w:ind w:left="0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08A0" w:rsidRDefault="005108A0" w:rsidP="009941B9">
            <w:pPr>
              <w:pStyle w:val="NormaleWeb"/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Adeguata verifica secondo modalità ordinaria</w:t>
            </w:r>
          </w:p>
        </w:tc>
      </w:tr>
      <w:tr w:rsidR="005108A0" w:rsidTr="009941B9">
        <w:trPr>
          <w:trHeight w:val="8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15:26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8A0" w:rsidRDefault="005108A0" w:rsidP="009941B9">
            <w:pPr>
              <w:pStyle w:val="Paragrafoelenc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Rolando </w:t>
            </w:r>
            <w:proofErr w:type="spellStart"/>
            <w:r>
              <w:rPr>
                <w:rFonts w:ascii="Verdana" w:hAnsi="Verdana"/>
                <w:b/>
                <w:sz w:val="20"/>
              </w:rPr>
              <w:t>Monasterolo</w:t>
            </w:r>
            <w:proofErr w:type="spellEnd"/>
          </w:p>
          <w:p w:rsidR="005108A0" w:rsidRDefault="005108A0" w:rsidP="009941B9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(Commercialista in Savigliano)</w:t>
            </w:r>
          </w:p>
          <w:p w:rsidR="005108A0" w:rsidRDefault="005108A0" w:rsidP="009941B9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08A0" w:rsidRDefault="005108A0" w:rsidP="009941B9">
            <w:pPr>
              <w:pStyle w:val="NormaleWeb"/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</w:rPr>
              <w:t>Adeguata verifica clientela: modalità semplificate e rafforzate</w:t>
            </w:r>
          </w:p>
        </w:tc>
      </w:tr>
      <w:tr w:rsidR="005108A0" w:rsidTr="009941B9">
        <w:trPr>
          <w:trHeight w:val="35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15:45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8A0" w:rsidRDefault="005108A0" w:rsidP="009941B9">
            <w:pPr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Teresa </w:t>
            </w:r>
            <w:proofErr w:type="spellStart"/>
            <w:r>
              <w:rPr>
                <w:rFonts w:ascii="Verdana" w:hAnsi="Verdana"/>
                <w:b/>
                <w:sz w:val="20"/>
              </w:rPr>
              <w:t>Aragno</w:t>
            </w:r>
            <w:proofErr w:type="spellEnd"/>
          </w:p>
          <w:p w:rsidR="005108A0" w:rsidRDefault="005108A0" w:rsidP="009941B9">
            <w:pPr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08A0" w:rsidRDefault="005108A0" w:rsidP="009941B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Registrazione e conservazione: introduzione </w:t>
            </w:r>
          </w:p>
          <w:p w:rsidR="005108A0" w:rsidRDefault="005108A0" w:rsidP="009941B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(archivio, dati da registrare, termini di registrazione)</w:t>
            </w:r>
          </w:p>
        </w:tc>
      </w:tr>
      <w:tr w:rsidR="005108A0" w:rsidTr="009941B9">
        <w:trPr>
          <w:trHeight w:val="57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16:00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8A0" w:rsidRDefault="005108A0" w:rsidP="009941B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Rolando </w:t>
            </w:r>
            <w:proofErr w:type="spellStart"/>
            <w:r>
              <w:rPr>
                <w:rFonts w:ascii="Verdana" w:hAnsi="Verdana"/>
                <w:b/>
                <w:sz w:val="20"/>
              </w:rPr>
              <w:t>Monasterolo</w:t>
            </w:r>
            <w:proofErr w:type="spellEnd"/>
          </w:p>
          <w:p w:rsidR="005108A0" w:rsidRDefault="005108A0" w:rsidP="009941B9">
            <w:pPr>
              <w:pStyle w:val="Paragrafoelenco"/>
              <w:ind w:left="0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108A0" w:rsidRDefault="005108A0" w:rsidP="009941B9">
            <w:pPr>
              <w:pStyle w:val="NormaleWeb"/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Casi pratici: domande e risposte</w:t>
            </w:r>
          </w:p>
        </w:tc>
      </w:tr>
      <w:tr w:rsidR="005108A0" w:rsidTr="009941B9">
        <w:trPr>
          <w:trHeight w:val="9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16:15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08A0" w:rsidRDefault="005108A0" w:rsidP="009941B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Gian Luca </w:t>
            </w:r>
            <w:proofErr w:type="spellStart"/>
            <w:r>
              <w:rPr>
                <w:rFonts w:ascii="Verdana" w:hAnsi="Verdana"/>
                <w:b/>
                <w:sz w:val="20"/>
              </w:rPr>
              <w:t>Monge</w:t>
            </w:r>
            <w:proofErr w:type="spellEnd"/>
          </w:p>
          <w:p w:rsidR="005108A0" w:rsidRDefault="005108A0" w:rsidP="009941B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pStyle w:val="Paragrafoelenco"/>
              <w:spacing w:line="240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Obblighi di conservazione</w:t>
            </w:r>
          </w:p>
        </w:tc>
      </w:tr>
      <w:tr w:rsidR="005108A0" w:rsidTr="009941B9">
        <w:trPr>
          <w:trHeight w:val="50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16:25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Teresa </w:t>
            </w:r>
            <w:proofErr w:type="spellStart"/>
            <w:r>
              <w:rPr>
                <w:rFonts w:ascii="Verdana" w:hAnsi="Verdana"/>
                <w:b/>
                <w:sz w:val="20"/>
              </w:rPr>
              <w:t>Aragno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8A0" w:rsidRDefault="005108A0" w:rsidP="009941B9">
            <w:pPr>
              <w:pStyle w:val="Paragrafoelenco"/>
              <w:spacing w:line="240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Casi pratici: domande e risposte</w:t>
            </w:r>
          </w:p>
        </w:tc>
      </w:tr>
    </w:tbl>
    <w:p w:rsidR="00331965" w:rsidRDefault="00331965"/>
    <w:sectPr w:rsidR="00331965" w:rsidSect="00331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08A0"/>
    <w:rsid w:val="00331965"/>
    <w:rsid w:val="0051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08A0"/>
    <w:pPr>
      <w:spacing w:line="360" w:lineRule="auto"/>
      <w:ind w:left="720"/>
      <w:contextualSpacing/>
      <w:jc w:val="both"/>
    </w:pPr>
  </w:style>
  <w:style w:type="paragraph" w:styleId="NormaleWeb">
    <w:name w:val="Normal (Web)"/>
    <w:basedOn w:val="Normale"/>
    <w:uiPriority w:val="99"/>
    <w:unhideWhenUsed/>
    <w:rsid w:val="005108A0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Pici</dc:creator>
  <cp:keywords/>
  <dc:description/>
  <cp:lastModifiedBy>Pici</cp:lastModifiedBy>
  <cp:revision>2</cp:revision>
  <dcterms:created xsi:type="dcterms:W3CDTF">2013-12-12T15:48:00Z</dcterms:created>
  <dcterms:modified xsi:type="dcterms:W3CDTF">2013-12-12T15:48:00Z</dcterms:modified>
</cp:coreProperties>
</file>